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DBC" w:rsidRDefault="00515DBC" w:rsidP="00FA45CB">
      <w:pPr>
        <w:spacing w:line="360" w:lineRule="auto"/>
        <w:rPr>
          <w:rFonts w:ascii="Cambria" w:hAnsi="Cambria"/>
        </w:rPr>
      </w:pPr>
    </w:p>
    <w:p w:rsidR="00FA45CB" w:rsidRDefault="00FA45CB" w:rsidP="00FA45CB">
      <w:pPr>
        <w:spacing w:line="360" w:lineRule="auto"/>
        <w:rPr>
          <w:rFonts w:ascii="Cambria" w:hAnsi="Cambria"/>
        </w:rPr>
      </w:pPr>
    </w:p>
    <w:p w:rsidR="00FA45CB" w:rsidRDefault="00FA45CB" w:rsidP="00FA45CB">
      <w:pPr>
        <w:spacing w:line="360" w:lineRule="auto"/>
        <w:ind w:left="5664"/>
        <w:rPr>
          <w:rFonts w:ascii="Cambria" w:hAnsi="Cambria"/>
        </w:rPr>
      </w:pPr>
      <w:r>
        <w:rPr>
          <w:rFonts w:ascii="Cambria" w:hAnsi="Cambria"/>
        </w:rPr>
        <w:t xml:space="preserve">      Rzeszów, </w:t>
      </w:r>
      <w:r w:rsidRPr="00FA45CB">
        <w:rPr>
          <w:rFonts w:ascii="Cambria" w:hAnsi="Cambria"/>
        </w:rPr>
        <w:t>19.02.2019</w:t>
      </w:r>
      <w:r>
        <w:rPr>
          <w:rFonts w:ascii="Cambria" w:hAnsi="Cambria"/>
        </w:rPr>
        <w:t xml:space="preserve">r. </w:t>
      </w:r>
      <w:r w:rsidRPr="00FA45CB">
        <w:rPr>
          <w:rFonts w:ascii="Cambria" w:hAnsi="Cambria"/>
        </w:rPr>
        <w:tab/>
      </w:r>
    </w:p>
    <w:p w:rsidR="00FA45CB" w:rsidRDefault="00FA45CB" w:rsidP="00FA45CB">
      <w:pPr>
        <w:spacing w:line="360" w:lineRule="auto"/>
        <w:rPr>
          <w:rFonts w:ascii="Cambria" w:hAnsi="Cambria"/>
        </w:rPr>
      </w:pPr>
    </w:p>
    <w:p w:rsidR="00AE5992" w:rsidRPr="00AE5992" w:rsidRDefault="00AE5992" w:rsidP="00AE5992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AE5992">
        <w:rPr>
          <w:rFonts w:ascii="Cambria" w:hAnsi="Cambria"/>
          <w:b/>
          <w:sz w:val="28"/>
          <w:szCs w:val="28"/>
        </w:rPr>
        <w:t>Podkarpackie Centrum Innowacji</w:t>
      </w:r>
    </w:p>
    <w:p w:rsidR="00AE5992" w:rsidRPr="00AE5992" w:rsidRDefault="00AE5992" w:rsidP="00AE5992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AE5992">
        <w:rPr>
          <w:rFonts w:ascii="Cambria" w:hAnsi="Cambria"/>
          <w:b/>
          <w:sz w:val="28"/>
          <w:szCs w:val="28"/>
        </w:rPr>
        <w:t>ul. Lenartowicza 4</w:t>
      </w:r>
    </w:p>
    <w:p w:rsidR="00AE5992" w:rsidRPr="00AE5992" w:rsidRDefault="00AE5992" w:rsidP="00AE5992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AE5992">
        <w:rPr>
          <w:rFonts w:ascii="Cambria" w:hAnsi="Cambria"/>
          <w:b/>
          <w:sz w:val="28"/>
          <w:szCs w:val="28"/>
        </w:rPr>
        <w:t>35-051 Rzeszów</w:t>
      </w:r>
    </w:p>
    <w:p w:rsidR="00AE5992" w:rsidRDefault="00AE5992" w:rsidP="00FA45CB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AE5992" w:rsidRDefault="00AE5992" w:rsidP="00FA45CB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</w:p>
    <w:p w:rsidR="00FA45CB" w:rsidRDefault="00FA45CB" w:rsidP="00FA45CB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 w:rsidRPr="00FA45CB">
        <w:rPr>
          <w:rFonts w:ascii="Cambria" w:hAnsi="Cambria"/>
          <w:b/>
          <w:sz w:val="28"/>
          <w:szCs w:val="28"/>
        </w:rPr>
        <w:t>Odpowied</w:t>
      </w:r>
      <w:r w:rsidR="00AE5992">
        <w:rPr>
          <w:rFonts w:ascii="Cambria" w:hAnsi="Cambria"/>
          <w:b/>
          <w:sz w:val="28"/>
          <w:szCs w:val="28"/>
        </w:rPr>
        <w:t>zi</w:t>
      </w:r>
      <w:r w:rsidRPr="00FA45CB">
        <w:rPr>
          <w:rFonts w:ascii="Cambria" w:hAnsi="Cambria"/>
          <w:b/>
          <w:sz w:val="28"/>
          <w:szCs w:val="28"/>
        </w:rPr>
        <w:t xml:space="preserve"> na zapytanie wykonawców</w:t>
      </w:r>
    </w:p>
    <w:p w:rsidR="00AE5992" w:rsidRPr="00FA45CB" w:rsidRDefault="00AE5992" w:rsidP="00FA45CB">
      <w:pPr>
        <w:spacing w:line="36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Modyfikacja SIWZ </w:t>
      </w:r>
    </w:p>
    <w:p w:rsidR="00FA45CB" w:rsidRPr="00FA45CB" w:rsidRDefault="00FA45CB" w:rsidP="00AE5992">
      <w:pPr>
        <w:spacing w:line="360" w:lineRule="auto"/>
        <w:jc w:val="both"/>
        <w:rPr>
          <w:rFonts w:ascii="Cambria" w:hAnsi="Cambria"/>
        </w:rPr>
      </w:pPr>
      <w:r w:rsidRPr="00FA45CB">
        <w:rPr>
          <w:rFonts w:ascii="Cambria" w:hAnsi="Cambria"/>
        </w:rPr>
        <w:t>Dotyczy:</w:t>
      </w:r>
      <w:r w:rsidR="00AE5992">
        <w:rPr>
          <w:rFonts w:ascii="Cambria" w:hAnsi="Cambria"/>
        </w:rPr>
        <w:t xml:space="preserve"> postępowania o udzielenie zamówienia pn.: </w:t>
      </w:r>
      <w:r w:rsidR="00AE5992" w:rsidRPr="00AE5992">
        <w:rPr>
          <w:rFonts w:ascii="Cambria" w:hAnsi="Cambria"/>
        </w:rPr>
        <w:t>dostawa i instalacja fabrycznie nowych nieużywanych komputerów przenośnych, komputerów stacjonarnych, monitorów, telefonów, tabletów i innego drobnego osprzętu</w:t>
      </w:r>
      <w:r w:rsidR="00AE5992">
        <w:rPr>
          <w:rFonts w:ascii="Cambria" w:hAnsi="Cambria"/>
        </w:rPr>
        <w:t xml:space="preserve"> (znak:</w:t>
      </w:r>
      <w:r w:rsidR="00AE5992" w:rsidRPr="00AE5992">
        <w:rPr>
          <w:rFonts w:ascii="Cambria" w:hAnsi="Cambria"/>
        </w:rPr>
        <w:t>2/PO/02/2019</w:t>
      </w:r>
      <w:r w:rsidR="00AE5992">
        <w:rPr>
          <w:rFonts w:ascii="Cambria" w:hAnsi="Cambria"/>
        </w:rPr>
        <w:t>).</w:t>
      </w:r>
    </w:p>
    <w:p w:rsidR="00FA45CB" w:rsidRPr="00AE5992" w:rsidRDefault="00AE5992" w:rsidP="00AE5992">
      <w:pPr>
        <w:pStyle w:val="Akapitzlist"/>
        <w:numPr>
          <w:ilvl w:val="0"/>
          <w:numId w:val="3"/>
        </w:numPr>
        <w:spacing w:line="360" w:lineRule="auto"/>
        <w:ind w:left="426" w:hanging="426"/>
        <w:rPr>
          <w:rFonts w:ascii="Cambria" w:hAnsi="Cambria"/>
        </w:rPr>
      </w:pPr>
      <w:r w:rsidRPr="00AE5992">
        <w:rPr>
          <w:rFonts w:ascii="Cambria" w:hAnsi="Cambria"/>
        </w:rPr>
        <w:t>Zgodnie z art. 38 Ustawy z dnia 29 stycznia 2004 r. Prawo Zamówień Publicznych udzielamy odpowiedzi na pytania oferentów do ww. przetargu: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Pytanie 1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 xml:space="preserve">Czy Zamawiający wymaga fabrycznie nowego systemu </w:t>
      </w:r>
      <w:proofErr w:type="gramStart"/>
      <w:r w:rsidRPr="00FA45CB">
        <w:rPr>
          <w:rFonts w:ascii="Cambria" w:hAnsi="Cambria"/>
        </w:rPr>
        <w:t>operacyjnego,  nieużywanego</w:t>
      </w:r>
      <w:proofErr w:type="gramEnd"/>
      <w:r w:rsidRPr="00FA45CB">
        <w:rPr>
          <w:rFonts w:ascii="Cambria" w:hAnsi="Cambria"/>
        </w:rPr>
        <w:t xml:space="preserve"> oraz nieaktywowanego nigdy wcześniej na innym urządzeniu?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Odpowiedź: Tak, wymagany jest nowy system operacyjny.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Pytanie 2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Czy Zamawiający wymaga by oprogramowanie systemowe było fabrycznie zainstalowane przez producenta komputera?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Odpowiedź: NIE, nie ma takiego wymogu.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Pytanie 3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lastRenderedPageBreak/>
        <w:t xml:space="preserve">Czy Zamawiający </w:t>
      </w:r>
      <w:proofErr w:type="gramStart"/>
      <w:r w:rsidRPr="00FA45CB">
        <w:rPr>
          <w:rFonts w:ascii="Cambria" w:hAnsi="Cambria"/>
        </w:rPr>
        <w:t>wymaga</w:t>
      </w:r>
      <w:proofErr w:type="gramEnd"/>
      <w:r w:rsidRPr="00FA45CB">
        <w:rPr>
          <w:rFonts w:ascii="Cambria" w:hAnsi="Cambria"/>
        </w:rPr>
        <w:t xml:space="preserve"> aby oprogramowanie było dostarczone wraz ze stosownymi, oryginalnymi atrybutami legalności, na przykład z tzw. naklejkami GML (</w:t>
      </w:r>
      <w:proofErr w:type="spellStart"/>
      <w:r w:rsidRPr="00FA45CB">
        <w:rPr>
          <w:rFonts w:ascii="Cambria" w:hAnsi="Cambria"/>
        </w:rPr>
        <w:t>Genuine</w:t>
      </w:r>
      <w:proofErr w:type="spellEnd"/>
      <w:r w:rsidRPr="00FA45CB">
        <w:rPr>
          <w:rFonts w:ascii="Cambria" w:hAnsi="Cambria"/>
        </w:rPr>
        <w:t xml:space="preserve"> Microsoft </w:t>
      </w:r>
      <w:proofErr w:type="spellStart"/>
      <w:r w:rsidRPr="00FA45CB">
        <w:rPr>
          <w:rFonts w:ascii="Cambria" w:hAnsi="Cambria"/>
        </w:rPr>
        <w:t>Label</w:t>
      </w:r>
      <w:proofErr w:type="spellEnd"/>
      <w:r w:rsidRPr="00FA45CB">
        <w:rPr>
          <w:rFonts w:ascii="Cambria" w:hAnsi="Cambria"/>
        </w:rPr>
        <w:t>) lub naklejkami COA (</w:t>
      </w:r>
      <w:proofErr w:type="spellStart"/>
      <w:r w:rsidRPr="00FA45CB">
        <w:rPr>
          <w:rFonts w:ascii="Cambria" w:hAnsi="Cambria"/>
        </w:rPr>
        <w:t>Certificate</w:t>
      </w:r>
      <w:proofErr w:type="spellEnd"/>
      <w:r w:rsidRPr="00FA45CB">
        <w:rPr>
          <w:rFonts w:ascii="Cambria" w:hAnsi="Cambria"/>
        </w:rPr>
        <w:t xml:space="preserve"> of </w:t>
      </w:r>
      <w:proofErr w:type="spellStart"/>
      <w:r w:rsidRPr="00FA45CB">
        <w:rPr>
          <w:rFonts w:ascii="Cambria" w:hAnsi="Cambria"/>
        </w:rPr>
        <w:t>Authenticity</w:t>
      </w:r>
      <w:proofErr w:type="spellEnd"/>
      <w:r w:rsidRPr="00FA45CB">
        <w:rPr>
          <w:rFonts w:ascii="Cambria" w:hAnsi="Cambria"/>
        </w:rPr>
        <w:t>) stosowanymi przez producenta sprzętu lub inną formą uwiarygodniania oryginalności wymaganą przez producenta oprogramowania stosowną w zależności od dostarczanej wersji?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Odpowiedź: TAK, wymagane jest oryginalne oprogramowanie z elementem potwierdzającym legalność oprogramowania.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Pytanie 4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 xml:space="preserve">Czy w momencie odbioru towaru Zamawiający przewiduje możliwość zastosowanie procedury sprawdzającej legalność zainstalowanego oprogramowania? 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Odpowiedź: TAK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Pytanie 5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Czy zamawiający dopuszcza możliwość przeprowadzenia weryfikacji oryginalności dostarczonych programów komputerowych u Producenta oprogramowania w przypadku wystąpienia wątpliwości co do jego legalności?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Odpowiedź: TAK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Pytanie 6</w:t>
      </w:r>
    </w:p>
    <w:p w:rsidR="00FA45CB" w:rsidRP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Czy Zamawiający wymaga, aby system operacyjny dawał możliwość podłączenia do domeny Active Directory?</w:t>
      </w:r>
    </w:p>
    <w:p w:rsidR="00FA45CB" w:rsidRDefault="00FA45CB" w:rsidP="00FA45CB">
      <w:pPr>
        <w:spacing w:line="360" w:lineRule="auto"/>
        <w:rPr>
          <w:rFonts w:ascii="Cambria" w:hAnsi="Cambria"/>
        </w:rPr>
      </w:pPr>
      <w:r w:rsidRPr="00FA45CB">
        <w:rPr>
          <w:rFonts w:ascii="Cambria" w:hAnsi="Cambria"/>
        </w:rPr>
        <w:t>Odpowiedź: TAK</w:t>
      </w:r>
    </w:p>
    <w:p w:rsidR="00C757FE" w:rsidRDefault="00C757FE" w:rsidP="00FA45CB">
      <w:pPr>
        <w:spacing w:line="360" w:lineRule="auto"/>
        <w:rPr>
          <w:rFonts w:ascii="Cambria" w:hAnsi="Cambria"/>
          <w:b/>
        </w:rPr>
      </w:pPr>
      <w:r w:rsidRPr="00C757FE">
        <w:rPr>
          <w:rFonts w:ascii="Cambria" w:hAnsi="Cambria"/>
          <w:b/>
        </w:rPr>
        <w:t>Uwaga: Odpowiedzi na powyższe zapytania stanowią integralną część SIWZ.</w:t>
      </w:r>
    </w:p>
    <w:p w:rsidR="00C757FE" w:rsidRPr="00C757FE" w:rsidRDefault="00C757FE" w:rsidP="00FA45CB">
      <w:pPr>
        <w:spacing w:line="360" w:lineRule="auto"/>
        <w:rPr>
          <w:rFonts w:ascii="Cambria" w:hAnsi="Cambria"/>
          <w:b/>
        </w:rPr>
      </w:pPr>
      <w:bookmarkStart w:id="0" w:name="_GoBack"/>
      <w:bookmarkEnd w:id="0"/>
    </w:p>
    <w:p w:rsidR="00AE5992" w:rsidRDefault="00AE5992" w:rsidP="00AE5992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</w:rPr>
      </w:pPr>
      <w:r w:rsidRPr="00AE5992">
        <w:rPr>
          <w:rFonts w:ascii="Cambria" w:hAnsi="Cambria"/>
        </w:rPr>
        <w:t xml:space="preserve">Na podstawie art. 38 ust. 4 ustawy z dnia 29 stycznia 2004 r. Prawo zamówień publicznych (Dz. U. z 2017 r., poz. 1579 - tekst jednolity z </w:t>
      </w:r>
      <w:proofErr w:type="spellStart"/>
      <w:r w:rsidRPr="00AE5992">
        <w:rPr>
          <w:rFonts w:ascii="Cambria" w:hAnsi="Cambria"/>
        </w:rPr>
        <w:t>późn</w:t>
      </w:r>
      <w:proofErr w:type="spellEnd"/>
      <w:r w:rsidRPr="00AE5992">
        <w:rPr>
          <w:rFonts w:ascii="Cambria" w:hAnsi="Cambria"/>
        </w:rPr>
        <w:t>. zm.) zmienia</w:t>
      </w:r>
      <w:r>
        <w:rPr>
          <w:rFonts w:ascii="Cambria" w:hAnsi="Cambria"/>
        </w:rPr>
        <w:t xml:space="preserve"> się </w:t>
      </w:r>
      <w:r w:rsidRPr="00AE5992">
        <w:rPr>
          <w:rFonts w:ascii="Cambria" w:hAnsi="Cambria"/>
        </w:rPr>
        <w:t>treść Specyfikacji Istotnych</w:t>
      </w:r>
      <w:r>
        <w:rPr>
          <w:rFonts w:ascii="Cambria" w:hAnsi="Cambria"/>
        </w:rPr>
        <w:t xml:space="preserve"> </w:t>
      </w:r>
      <w:r w:rsidRPr="00AE5992">
        <w:rPr>
          <w:rFonts w:ascii="Cambria" w:hAnsi="Cambria"/>
        </w:rPr>
        <w:t>Warunków Zamówienia (SIWZ). SIWZ zostaje zmieniona poprzez zmianę treści</w:t>
      </w:r>
      <w:r>
        <w:rPr>
          <w:rFonts w:ascii="Cambria" w:hAnsi="Cambria"/>
        </w:rPr>
        <w:t xml:space="preserve"> w ten sposób, że:</w:t>
      </w:r>
    </w:p>
    <w:p w:rsidR="00AE5992" w:rsidRDefault="00AE5992" w:rsidP="00AE5992">
      <w:pPr>
        <w:pStyle w:val="Akapitzlist"/>
        <w:numPr>
          <w:ilvl w:val="0"/>
          <w:numId w:val="4"/>
        </w:numPr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Jest: </w:t>
      </w:r>
    </w:p>
    <w:p w:rsidR="00AE5992" w:rsidRPr="00AE5992" w:rsidRDefault="00AE5992" w:rsidP="00AE5992">
      <w:pPr>
        <w:pStyle w:val="Akapitzlist"/>
        <w:spacing w:line="360" w:lineRule="auto"/>
        <w:rPr>
          <w:rFonts w:ascii="Cambria" w:hAnsi="Cambria"/>
        </w:rPr>
      </w:pPr>
      <w:r w:rsidRPr="00AE5992">
        <w:rPr>
          <w:rFonts w:ascii="Cambria" w:hAnsi="Cambria"/>
        </w:rPr>
        <w:t>XXII. OTWARCIE OFERT</w:t>
      </w:r>
    </w:p>
    <w:p w:rsidR="00AE5992" w:rsidRDefault="00AE5992" w:rsidP="00AE5992">
      <w:pPr>
        <w:pStyle w:val="Akapitzlist"/>
        <w:numPr>
          <w:ilvl w:val="0"/>
          <w:numId w:val="5"/>
        </w:numPr>
        <w:spacing w:line="360" w:lineRule="auto"/>
        <w:rPr>
          <w:rFonts w:ascii="Cambria" w:hAnsi="Cambria"/>
        </w:rPr>
      </w:pPr>
      <w:r w:rsidRPr="00AE5992">
        <w:rPr>
          <w:rFonts w:ascii="Cambria" w:hAnsi="Cambria"/>
        </w:rPr>
        <w:t>Otwarcie ofert odbędzie się 25 luty 2019 roku o godzinie 15:30 w siedzibie Zamawiającego (ul. Lenartowicza 4, 35-051 Rzeszów).</w:t>
      </w:r>
    </w:p>
    <w:p w:rsidR="00AE5992" w:rsidRPr="00AE5992" w:rsidRDefault="00AE5992" w:rsidP="00AE5992">
      <w:pPr>
        <w:spacing w:line="360" w:lineRule="auto"/>
        <w:ind w:left="720"/>
        <w:rPr>
          <w:rFonts w:ascii="Cambria" w:hAnsi="Cambria"/>
        </w:rPr>
      </w:pPr>
      <w:r w:rsidRPr="00AE5992">
        <w:rPr>
          <w:rFonts w:ascii="Cambria" w:hAnsi="Cambria"/>
        </w:rPr>
        <w:lastRenderedPageBreak/>
        <w:t>Powinno być:</w:t>
      </w:r>
    </w:p>
    <w:p w:rsidR="00AE5992" w:rsidRDefault="00AE5992" w:rsidP="00AE5992">
      <w:pPr>
        <w:pStyle w:val="Akapitzlist"/>
        <w:spacing w:line="360" w:lineRule="auto"/>
        <w:ind w:left="1410"/>
        <w:rPr>
          <w:rFonts w:ascii="Cambria" w:hAnsi="Cambria"/>
        </w:rPr>
      </w:pPr>
      <w:r w:rsidRPr="00AE5992">
        <w:rPr>
          <w:rFonts w:ascii="Cambria" w:hAnsi="Cambria"/>
        </w:rPr>
        <w:t>XXII. OTWARCIE OFERT</w:t>
      </w:r>
    </w:p>
    <w:p w:rsidR="00AE5992" w:rsidRDefault="00AE5992" w:rsidP="00AE5992">
      <w:pPr>
        <w:pStyle w:val="Akapitzlist"/>
        <w:spacing w:line="360" w:lineRule="auto"/>
        <w:ind w:left="1410"/>
        <w:rPr>
          <w:rFonts w:ascii="Cambria" w:hAnsi="Cambria"/>
        </w:rPr>
      </w:pPr>
      <w:r>
        <w:rPr>
          <w:rFonts w:ascii="Cambria" w:hAnsi="Cambria"/>
        </w:rPr>
        <w:t xml:space="preserve">1. </w:t>
      </w:r>
      <w:r w:rsidRPr="00AE5992">
        <w:rPr>
          <w:rFonts w:ascii="Cambria" w:hAnsi="Cambria"/>
        </w:rPr>
        <w:t xml:space="preserve">Otwarcie ofert odbędzie się </w:t>
      </w:r>
      <w:r w:rsidRPr="00AE5992">
        <w:rPr>
          <w:rFonts w:ascii="Cambria" w:hAnsi="Cambria"/>
          <w:u w:val="single"/>
        </w:rPr>
        <w:t>26 luty 2019</w:t>
      </w:r>
      <w:r w:rsidRPr="00AE5992">
        <w:rPr>
          <w:rFonts w:ascii="Cambria" w:hAnsi="Cambria"/>
        </w:rPr>
        <w:t xml:space="preserve"> roku o godzinie 15:30 w siedzibie Zamawiającego (ul. Lenartowicza 4, 35-051 Rzeszów).</w:t>
      </w:r>
    </w:p>
    <w:p w:rsidR="00AE5992" w:rsidRDefault="00AE5992" w:rsidP="00AE5992">
      <w:pPr>
        <w:pStyle w:val="Akapitzlist"/>
        <w:tabs>
          <w:tab w:val="left" w:pos="284"/>
        </w:tabs>
        <w:spacing w:line="360" w:lineRule="auto"/>
        <w:ind w:left="284" w:hanging="284"/>
        <w:rPr>
          <w:rFonts w:ascii="Cambria" w:hAnsi="Cambria"/>
        </w:rPr>
      </w:pPr>
    </w:p>
    <w:p w:rsidR="00952567" w:rsidRDefault="00952567" w:rsidP="00952567">
      <w:pPr>
        <w:pStyle w:val="Akapitzlist"/>
        <w:numPr>
          <w:ilvl w:val="0"/>
          <w:numId w:val="5"/>
        </w:numPr>
        <w:tabs>
          <w:tab w:val="left" w:pos="284"/>
        </w:tabs>
        <w:spacing w:line="360" w:lineRule="auto"/>
        <w:rPr>
          <w:rFonts w:ascii="Cambria" w:hAnsi="Cambria"/>
        </w:rPr>
      </w:pPr>
      <w:r>
        <w:rPr>
          <w:rFonts w:ascii="Cambria" w:hAnsi="Cambria"/>
        </w:rPr>
        <w:t xml:space="preserve">Jest </w:t>
      </w:r>
    </w:p>
    <w:p w:rsidR="00952567" w:rsidRPr="00952567" w:rsidRDefault="00952567" w:rsidP="00952567">
      <w:pPr>
        <w:pStyle w:val="Akapitzlist"/>
        <w:tabs>
          <w:tab w:val="left" w:pos="284"/>
        </w:tabs>
        <w:spacing w:line="360" w:lineRule="auto"/>
        <w:ind w:left="1410"/>
        <w:rPr>
          <w:rFonts w:ascii="Cambria" w:hAnsi="Cambria"/>
        </w:rPr>
      </w:pPr>
      <w:r w:rsidRPr="00952567">
        <w:rPr>
          <w:rFonts w:ascii="Cambria" w:hAnsi="Cambria"/>
        </w:rPr>
        <w:t>XIV. TERMIN SKŁADANIA OFERT, ADRES WYSYŁKI OFERT, JĘZYK SPORZĄDZENIA OFERT</w:t>
      </w:r>
    </w:p>
    <w:p w:rsidR="00952567" w:rsidRPr="00952567" w:rsidRDefault="00952567" w:rsidP="00952567">
      <w:pPr>
        <w:pStyle w:val="Akapitzlist"/>
        <w:tabs>
          <w:tab w:val="left" w:pos="284"/>
        </w:tabs>
        <w:spacing w:line="360" w:lineRule="auto"/>
        <w:ind w:left="1410"/>
        <w:rPr>
          <w:rFonts w:ascii="Cambria" w:hAnsi="Cambria"/>
        </w:rPr>
      </w:pPr>
      <w:r>
        <w:rPr>
          <w:rFonts w:ascii="Cambria" w:hAnsi="Cambria"/>
        </w:rPr>
        <w:t>„…</w:t>
      </w:r>
      <w:r w:rsidRPr="00952567">
        <w:rPr>
          <w:rFonts w:ascii="Cambria" w:hAnsi="Cambria"/>
        </w:rPr>
        <w:t>Termin składania ofert upływa w dniu 2</w:t>
      </w:r>
      <w:r>
        <w:rPr>
          <w:rFonts w:ascii="Cambria" w:hAnsi="Cambria"/>
        </w:rPr>
        <w:t>5</w:t>
      </w:r>
      <w:r w:rsidRPr="00952567">
        <w:rPr>
          <w:rFonts w:ascii="Cambria" w:hAnsi="Cambria"/>
        </w:rPr>
        <w:t xml:space="preserve"> luty 2019 r. o godzinie 10:00</w:t>
      </w:r>
      <w:r>
        <w:rPr>
          <w:rFonts w:ascii="Cambria" w:hAnsi="Cambria"/>
        </w:rPr>
        <w:t>…”</w:t>
      </w:r>
    </w:p>
    <w:p w:rsidR="00AE5992" w:rsidRDefault="00AE5992" w:rsidP="00952567">
      <w:pPr>
        <w:pStyle w:val="Akapitzlist"/>
        <w:tabs>
          <w:tab w:val="left" w:pos="284"/>
        </w:tabs>
        <w:spacing w:line="360" w:lineRule="auto"/>
        <w:ind w:left="1410"/>
        <w:rPr>
          <w:rFonts w:ascii="Cambria" w:hAnsi="Cambria"/>
        </w:rPr>
      </w:pPr>
    </w:p>
    <w:p w:rsidR="00952567" w:rsidRDefault="00952567" w:rsidP="00952567">
      <w:pPr>
        <w:pStyle w:val="Akapitzlist"/>
        <w:tabs>
          <w:tab w:val="left" w:pos="284"/>
        </w:tabs>
        <w:spacing w:line="360" w:lineRule="auto"/>
        <w:ind w:left="1410"/>
        <w:rPr>
          <w:rFonts w:ascii="Cambria" w:hAnsi="Cambria"/>
        </w:rPr>
      </w:pPr>
      <w:r>
        <w:rPr>
          <w:rFonts w:ascii="Cambria" w:hAnsi="Cambria"/>
        </w:rPr>
        <w:t>Powinno być:</w:t>
      </w:r>
    </w:p>
    <w:p w:rsidR="00952567" w:rsidRPr="00952567" w:rsidRDefault="00952567" w:rsidP="00952567">
      <w:pPr>
        <w:pStyle w:val="Akapitzlist"/>
        <w:tabs>
          <w:tab w:val="left" w:pos="284"/>
        </w:tabs>
        <w:spacing w:line="360" w:lineRule="auto"/>
        <w:ind w:left="1410"/>
        <w:rPr>
          <w:rFonts w:ascii="Cambria" w:hAnsi="Cambria"/>
        </w:rPr>
      </w:pPr>
      <w:r w:rsidRPr="00952567">
        <w:rPr>
          <w:rFonts w:ascii="Cambria" w:hAnsi="Cambria"/>
        </w:rPr>
        <w:t>XIV. TERMIN SKŁADANIA OFERT, ADRES WYSYŁKI OFERT, JĘZYK SPORZĄDZENIA OFERT</w:t>
      </w:r>
    </w:p>
    <w:p w:rsidR="00952567" w:rsidRDefault="00952567" w:rsidP="00952567">
      <w:pPr>
        <w:pStyle w:val="Akapitzlist"/>
        <w:tabs>
          <w:tab w:val="left" w:pos="284"/>
        </w:tabs>
        <w:spacing w:line="360" w:lineRule="auto"/>
        <w:ind w:left="1410"/>
        <w:rPr>
          <w:rFonts w:ascii="Cambria" w:hAnsi="Cambria"/>
        </w:rPr>
      </w:pPr>
      <w:r w:rsidRPr="00952567">
        <w:rPr>
          <w:rFonts w:ascii="Cambria" w:hAnsi="Cambria"/>
        </w:rPr>
        <w:t>„…Termin składania ofert upływa w dniu 2</w:t>
      </w:r>
      <w:r>
        <w:rPr>
          <w:rFonts w:ascii="Cambria" w:hAnsi="Cambria"/>
        </w:rPr>
        <w:t>6</w:t>
      </w:r>
      <w:r w:rsidRPr="00952567">
        <w:rPr>
          <w:rFonts w:ascii="Cambria" w:hAnsi="Cambria"/>
        </w:rPr>
        <w:t xml:space="preserve"> luty 2019 r. o godzinie 10:00…”</w:t>
      </w:r>
    </w:p>
    <w:p w:rsidR="00952567" w:rsidRDefault="00952567" w:rsidP="00952567">
      <w:pPr>
        <w:pStyle w:val="Akapitzlist"/>
        <w:tabs>
          <w:tab w:val="left" w:pos="284"/>
        </w:tabs>
        <w:spacing w:line="360" w:lineRule="auto"/>
        <w:ind w:left="1410"/>
        <w:rPr>
          <w:rFonts w:ascii="Cambria" w:hAnsi="Cambria"/>
        </w:rPr>
      </w:pPr>
    </w:p>
    <w:p w:rsidR="00952567" w:rsidRDefault="00952567" w:rsidP="00952567">
      <w:pPr>
        <w:pStyle w:val="Akapitzlist"/>
        <w:tabs>
          <w:tab w:val="left" w:pos="284"/>
        </w:tabs>
        <w:spacing w:line="360" w:lineRule="auto"/>
        <w:ind w:left="284" w:hanging="284"/>
        <w:rPr>
          <w:rFonts w:ascii="Cambria" w:hAnsi="Cambria"/>
        </w:rPr>
      </w:pPr>
    </w:p>
    <w:p w:rsidR="00952567" w:rsidRDefault="00952567" w:rsidP="00952567">
      <w:pPr>
        <w:pStyle w:val="Akapitzlist"/>
        <w:tabs>
          <w:tab w:val="left" w:pos="284"/>
        </w:tabs>
        <w:spacing w:line="360" w:lineRule="auto"/>
        <w:ind w:left="284" w:hanging="284"/>
        <w:rPr>
          <w:rFonts w:ascii="Cambria" w:hAnsi="Cambria"/>
        </w:rPr>
      </w:pPr>
    </w:p>
    <w:p w:rsidR="00952567" w:rsidRPr="00AE5992" w:rsidRDefault="00952567" w:rsidP="00952567">
      <w:pPr>
        <w:pStyle w:val="Akapitzlist"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W konsekwencji wprowadzonych zmian modyfikacji ulegnie również ogłoszenie </w:t>
      </w:r>
      <w:r>
        <w:rPr>
          <w:rFonts w:ascii="Cambria" w:hAnsi="Cambria"/>
        </w:rPr>
        <w:br/>
        <w:t xml:space="preserve">o zamówieniu, poprzez wprowadzenie nowego terminu składania ofert oraz wprowadzenie dodatkowych informacji, co do terminu wykonania zamówienia. </w:t>
      </w:r>
    </w:p>
    <w:sectPr w:rsidR="00952567" w:rsidRPr="00AE59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2C13" w:rsidRDefault="00F92C13" w:rsidP="009162D2">
      <w:pPr>
        <w:spacing w:after="0" w:line="240" w:lineRule="auto"/>
      </w:pPr>
      <w:r>
        <w:separator/>
      </w:r>
    </w:p>
  </w:endnote>
  <w:endnote w:type="continuationSeparator" w:id="0">
    <w:p w:rsidR="00F92C13" w:rsidRDefault="00F92C13" w:rsidP="0091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2C13" w:rsidRDefault="00F92C13" w:rsidP="009162D2">
      <w:pPr>
        <w:spacing w:after="0" w:line="240" w:lineRule="auto"/>
      </w:pPr>
      <w:r>
        <w:separator/>
      </w:r>
    </w:p>
  </w:footnote>
  <w:footnote w:type="continuationSeparator" w:id="0">
    <w:p w:rsidR="00F92C13" w:rsidRDefault="00F92C13" w:rsidP="0091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2D2" w:rsidRDefault="009162D2">
    <w:pPr>
      <w:pStyle w:val="Nagwek"/>
    </w:pPr>
  </w:p>
  <w:p w:rsidR="009162D2" w:rsidRDefault="009162D2">
    <w:pPr>
      <w:pStyle w:val="Nagwek"/>
    </w:pPr>
    <w:r>
      <w:rPr>
        <w:noProof/>
        <w:lang w:eastAsia="pl-PL"/>
      </w:rPr>
      <w:drawing>
        <wp:inline distT="0" distB="0" distL="0" distR="0" wp14:anchorId="677D6013" wp14:editId="0E73C8C4">
          <wp:extent cx="5760720" cy="415925"/>
          <wp:effectExtent l="0" t="0" r="0" b="3175"/>
          <wp:docPr id="8" name="Obraz 7">
            <a:extLst xmlns:a="http://schemas.openxmlformats.org/drawingml/2006/main">
              <a:ext uri="{FF2B5EF4-FFF2-40B4-BE49-F238E27FC236}">
                <a16:creationId xmlns:a16="http://schemas.microsoft.com/office/drawing/2014/main" id="{03124A86-AE2D-48DD-A773-93DC10F7F65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>
                    <a:extLst>
                      <a:ext uri="{FF2B5EF4-FFF2-40B4-BE49-F238E27FC236}">
                        <a16:creationId xmlns:a16="http://schemas.microsoft.com/office/drawing/2014/main" id="{03124A86-AE2D-48DD-A773-93DC10F7F65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5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7E9A"/>
    <w:multiLevelType w:val="hybridMultilevel"/>
    <w:tmpl w:val="3660878C"/>
    <w:lvl w:ilvl="0" w:tplc="899E0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537E4"/>
    <w:multiLevelType w:val="hybridMultilevel"/>
    <w:tmpl w:val="857C76A8"/>
    <w:lvl w:ilvl="0" w:tplc="808E4D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CF20377"/>
    <w:multiLevelType w:val="hybridMultilevel"/>
    <w:tmpl w:val="1C6472FA"/>
    <w:lvl w:ilvl="0" w:tplc="3F38AEB6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F146F8"/>
    <w:multiLevelType w:val="hybridMultilevel"/>
    <w:tmpl w:val="CCFED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73664"/>
    <w:multiLevelType w:val="hybridMultilevel"/>
    <w:tmpl w:val="A1BC44E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45"/>
    <w:rsid w:val="000149F0"/>
    <w:rsid w:val="0003296F"/>
    <w:rsid w:val="00034030"/>
    <w:rsid w:val="000E3043"/>
    <w:rsid w:val="00130356"/>
    <w:rsid w:val="002638A3"/>
    <w:rsid w:val="002756E6"/>
    <w:rsid w:val="00326794"/>
    <w:rsid w:val="003A3046"/>
    <w:rsid w:val="00402080"/>
    <w:rsid w:val="00421BB4"/>
    <w:rsid w:val="004C566A"/>
    <w:rsid w:val="004D78BE"/>
    <w:rsid w:val="00515DBC"/>
    <w:rsid w:val="00551ED7"/>
    <w:rsid w:val="005A1D66"/>
    <w:rsid w:val="006D52CF"/>
    <w:rsid w:val="00714CA7"/>
    <w:rsid w:val="00723B37"/>
    <w:rsid w:val="00737BB6"/>
    <w:rsid w:val="0078498A"/>
    <w:rsid w:val="007E5FF5"/>
    <w:rsid w:val="00895945"/>
    <w:rsid w:val="008B11A7"/>
    <w:rsid w:val="009162D2"/>
    <w:rsid w:val="00952567"/>
    <w:rsid w:val="00992486"/>
    <w:rsid w:val="00997B49"/>
    <w:rsid w:val="009C3116"/>
    <w:rsid w:val="00AA6BC6"/>
    <w:rsid w:val="00AE5992"/>
    <w:rsid w:val="00B139FC"/>
    <w:rsid w:val="00B1573F"/>
    <w:rsid w:val="00B83397"/>
    <w:rsid w:val="00C757FE"/>
    <w:rsid w:val="00C8445C"/>
    <w:rsid w:val="00DD13BB"/>
    <w:rsid w:val="00E50FC8"/>
    <w:rsid w:val="00EF2780"/>
    <w:rsid w:val="00F40829"/>
    <w:rsid w:val="00F92C13"/>
    <w:rsid w:val="00FA45CB"/>
    <w:rsid w:val="00FE1225"/>
    <w:rsid w:val="00FF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3A0D0"/>
  <w15:docId w15:val="{A70B1BA9-6E30-4639-B0ED-10C37351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9FC"/>
    <w:pPr>
      <w:ind w:left="720"/>
      <w:contextualSpacing/>
    </w:pPr>
  </w:style>
  <w:style w:type="table" w:styleId="Tabela-Siatka">
    <w:name w:val="Table Grid"/>
    <w:basedOn w:val="Standardowy"/>
    <w:uiPriority w:val="39"/>
    <w:rsid w:val="00AA6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1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D2"/>
  </w:style>
  <w:style w:type="paragraph" w:styleId="Stopka">
    <w:name w:val="footer"/>
    <w:basedOn w:val="Normalny"/>
    <w:link w:val="StopkaZnak"/>
    <w:uiPriority w:val="99"/>
    <w:unhideWhenUsed/>
    <w:rsid w:val="009162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D2"/>
  </w:style>
  <w:style w:type="paragraph" w:styleId="Tekstdymka">
    <w:name w:val="Balloon Text"/>
    <w:basedOn w:val="Normalny"/>
    <w:link w:val="TekstdymkaZnak"/>
    <w:uiPriority w:val="99"/>
    <w:semiHidden/>
    <w:unhideWhenUsed/>
    <w:rsid w:val="00032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Sekunda</dc:creator>
  <cp:lastModifiedBy>Mielecki Tomasz</cp:lastModifiedBy>
  <cp:revision>3</cp:revision>
  <cp:lastPrinted>2018-09-11T08:37:00Z</cp:lastPrinted>
  <dcterms:created xsi:type="dcterms:W3CDTF">2019-02-19T11:11:00Z</dcterms:created>
  <dcterms:modified xsi:type="dcterms:W3CDTF">2019-02-19T17:22:00Z</dcterms:modified>
</cp:coreProperties>
</file>